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F1" w:rsidRDefault="00F41202">
      <w:r>
        <w:t>Cv Cornelia</w:t>
      </w:r>
    </w:p>
    <w:p w:rsidR="00AF6914" w:rsidRDefault="00F41202" w:rsidP="00F41202">
      <w:pPr>
        <w:pStyle w:val="StandardWeb"/>
      </w:pPr>
      <w:r>
        <w:t xml:space="preserve">Cornelia Demmer  werd in Wenen geboren en bespeelt sinds haar jeugd verschillende instrumenten en zong in vele koren. Naast gitaar kreeg ze ook viola da gamba en blokfluitles bij Johanna Carter die haar inwijdde in de wereld van de oude muziek. Bij Hubert Hoffmann kwam ze </w:t>
      </w:r>
      <w:r w:rsidR="00AF6914">
        <w:t>vervolgens</w:t>
      </w:r>
      <w:r>
        <w:t xml:space="preserve"> terecht voor haar lui</w:t>
      </w:r>
      <w:r w:rsidR="00AF6914">
        <w:t>t</w:t>
      </w:r>
      <w:r>
        <w:t xml:space="preserve">studies terwijl ze intussen haar studie blokfluit vervolmaakte bij Rahel Stoellger aan de Universität für Musik und Darstellende Kunst in Wenen. </w:t>
      </w:r>
    </w:p>
    <w:p w:rsidR="00F41202" w:rsidRDefault="00F41202" w:rsidP="00F41202">
      <w:pPr>
        <w:pStyle w:val="StandardWeb"/>
      </w:pPr>
      <w:r>
        <w:t>Sinds 2014 stude</w:t>
      </w:r>
      <w:r w:rsidR="00AF6914">
        <w:t>erde</w:t>
      </w:r>
      <w:r>
        <w:t xml:space="preserve"> Cornelia Demmer Historische Aufführungspraxis, </w:t>
      </w:r>
      <w:r w:rsidR="00AF6914">
        <w:t xml:space="preserve">bij Evangelina Mascardi met </w:t>
      </w:r>
      <w:r>
        <w:t xml:space="preserve">als hoofdvak luit aan de Hochschule für Musik und Theater in </w:t>
      </w:r>
      <w:r w:rsidR="00AF6914">
        <w:t>Munchen, D</w:t>
      </w:r>
      <w:r>
        <w:t>u</w:t>
      </w:r>
      <w:r w:rsidR="00AF6914">
        <w:t>i</w:t>
      </w:r>
      <w:r>
        <w:t xml:space="preserve">tsland. Via talrijke meestercursussen o.a. bij Hopkinson Smith en Eduardo Egüez verdiept ze haar kennis over het repertoire van de luit. </w:t>
      </w:r>
    </w:p>
    <w:p w:rsidR="00F41202" w:rsidRDefault="00F41202" w:rsidP="00F41202">
      <w:pPr>
        <w:pStyle w:val="StandardWeb"/>
      </w:pPr>
      <w:r>
        <w:t>Met haar thesis „Karl Kohauts Kompositionen für die Laute im Kontext seiner Zeit“ sloot ze in 2016 haar Masterstudie Muziekwetenschappen af aan de universiteit van Basel</w:t>
      </w:r>
      <w:r w:rsidR="00AF6914">
        <w:t>, Zwitserland</w:t>
      </w:r>
      <w:r>
        <w:t xml:space="preserve">. </w:t>
      </w:r>
    </w:p>
    <w:p w:rsidR="00F41202" w:rsidRDefault="00F41202" w:rsidP="00F41202">
      <w:pPr>
        <w:pStyle w:val="StandardWeb"/>
      </w:pPr>
      <w:r>
        <w:t xml:space="preserve">Ze kreeg beurzen van de universiteit van Wenen en van de Ingeborg-Stachel-Stichting. Momenteel wordt ze gesteund door een Deutschland-Stipendium Sinds 2013 is ze </w:t>
      </w:r>
      <w:r w:rsidR="00AF6914">
        <w:t xml:space="preserve">actief in het bestuur van de </w:t>
      </w:r>
      <w:r>
        <w:t xml:space="preserve">Österreichischen Lautengesellschaft </w:t>
      </w:r>
      <w:r w:rsidR="00AF6914">
        <w:t>en bij de organisatie van de concertreeks</w:t>
      </w:r>
      <w:r>
        <w:t xml:space="preserve"> „Wiener Lauten-Nächte“ </w:t>
      </w:r>
      <w:r w:rsidR="00AF6914">
        <w:t>ter bevordering van de luitinstrumenten.</w:t>
      </w:r>
    </w:p>
    <w:p w:rsidR="00F41202" w:rsidRDefault="00F41202" w:rsidP="00F41202">
      <w:pPr>
        <w:pStyle w:val="StandardWeb"/>
      </w:pPr>
      <w:r>
        <w:t xml:space="preserve">Cornelia Demmer </w:t>
      </w:r>
      <w:r w:rsidR="00AF6914">
        <w:t>speelde als s</w:t>
      </w:r>
      <w:r>
        <w:t xml:space="preserve">olist </w:t>
      </w:r>
      <w:r w:rsidR="00AF6914">
        <w:t>en continuos</w:t>
      </w:r>
      <w:r>
        <w:t>p</w:t>
      </w:r>
      <w:r w:rsidR="00AF6914">
        <w:t xml:space="preserve">eelster talrijke concerten die haar naar </w:t>
      </w:r>
      <w:r>
        <w:t>Eng</w:t>
      </w:r>
      <w:r w:rsidR="00AF6914">
        <w:t>eland, Italië, België, D</w:t>
      </w:r>
      <w:r>
        <w:t>u</w:t>
      </w:r>
      <w:r w:rsidR="00AF6914">
        <w:t>i</w:t>
      </w:r>
      <w:r>
        <w:t xml:space="preserve">tsland </w:t>
      </w:r>
      <w:r w:rsidR="00AF6914">
        <w:t>en Oostenrijk bracht</w:t>
      </w:r>
      <w:r>
        <w:t xml:space="preserve">. </w:t>
      </w:r>
      <w:r w:rsidR="00AF6914">
        <w:t xml:space="preserve">Laatst speelde ze de eerste luit bij de  </w:t>
      </w:r>
      <w:r w:rsidR="0034084C">
        <w:t>hogeschool produc</w:t>
      </w:r>
      <w:bookmarkStart w:id="0" w:name="_GoBack"/>
      <w:bookmarkEnd w:id="0"/>
      <w:r w:rsidR="0034084C">
        <w:t xml:space="preserve">tie </w:t>
      </w:r>
      <w:r w:rsidR="00AF6914">
        <w:t>va</w:t>
      </w:r>
      <w:r>
        <w:t xml:space="preserve">n Händels „Giulio Cesare in Egitto“ </w:t>
      </w:r>
      <w:r w:rsidR="00AF6914">
        <w:t>en nam me</w:t>
      </w:r>
      <w:r>
        <w:t xml:space="preserve">t </w:t>
      </w:r>
      <w:r w:rsidR="00AF6914">
        <w:t>het orkest</w:t>
      </w:r>
      <w:r>
        <w:t xml:space="preserve"> „Concerto de bassus“ </w:t>
      </w:r>
      <w:r w:rsidR="00AF6914">
        <w:t xml:space="preserve">o.l.v. </w:t>
      </w:r>
      <w:r>
        <w:t xml:space="preserve">Simone Mayrs „Le due duchesse“ </w:t>
      </w:r>
      <w:r w:rsidR="00AF6914">
        <w:t>voor het l</w:t>
      </w:r>
      <w:r>
        <w:t xml:space="preserve">abel Naxos </w:t>
      </w:r>
      <w:r w:rsidR="00AF6914">
        <w:t>op</w:t>
      </w:r>
      <w:r>
        <w:t xml:space="preserve">. </w:t>
      </w:r>
      <w:r w:rsidR="00AF6914">
        <w:t>Ze werkt ook nauw samen met het kamerkoor</w:t>
      </w:r>
      <w:r>
        <w:t xml:space="preserve"> „Camerata Vocale München“. </w:t>
      </w:r>
    </w:p>
    <w:p w:rsidR="00F41202" w:rsidRDefault="00F41202" w:rsidP="00F41202">
      <w:pPr>
        <w:pStyle w:val="StandardWeb"/>
      </w:pPr>
    </w:p>
    <w:p w:rsidR="0034084C" w:rsidRPr="0034084C" w:rsidRDefault="0034084C" w:rsidP="0034084C">
      <w:pPr>
        <w:pStyle w:val="StandardWeb"/>
        <w:rPr>
          <w:lang w:val="en-US"/>
        </w:rPr>
      </w:pPr>
      <w:r w:rsidRPr="0034084C">
        <w:t xml:space="preserve">Cornelia Demmer est née à Vienne et, depuis sa jeunesse, s’intéresse à divers instruments : guitare, viole de gambe, flûte à bec. </w:t>
      </w:r>
      <w:r w:rsidRPr="0034084C">
        <w:rPr>
          <w:lang w:val="en-US"/>
        </w:rPr>
        <w:t>Ces deux derniers instruments lui ont ouvert la voie de la musique ancienne. Elle se met alors à l’apprentissage du luth et du théorbe sous la direction de Hubert Hofmann.</w:t>
      </w:r>
    </w:p>
    <w:p w:rsidR="0034084C" w:rsidRPr="0034084C" w:rsidRDefault="0034084C" w:rsidP="0034084C">
      <w:pPr>
        <w:pStyle w:val="StandardWeb"/>
        <w:rPr>
          <w:lang w:val="en-US"/>
        </w:rPr>
      </w:pPr>
      <w:r w:rsidRPr="0034084C">
        <w:rPr>
          <w:lang w:val="en-US"/>
        </w:rPr>
        <w:t>Depuis 2014 elle étudie l’interprétation de la musique ancienne et le luth avec Evangelina Mascardi à Munich. Elle suit aussi diverses master classes entre autres avec Hopkinson Smith.</w:t>
      </w:r>
    </w:p>
    <w:p w:rsidR="0034084C" w:rsidRPr="0034084C" w:rsidRDefault="0034084C" w:rsidP="0034084C">
      <w:pPr>
        <w:pStyle w:val="StandardWeb"/>
        <w:rPr>
          <w:lang w:val="en-US"/>
        </w:rPr>
      </w:pPr>
      <w:r w:rsidRPr="0034084C">
        <w:rPr>
          <w:lang w:val="en-US"/>
        </w:rPr>
        <w:t xml:space="preserve">En 2016, elle obtient son Master en musicologie avec un travail sur Karl Kohaut, ce qui la mène à l’université de Bâle. </w:t>
      </w:r>
    </w:p>
    <w:p w:rsidR="0034084C" w:rsidRPr="0034084C" w:rsidRDefault="0034084C" w:rsidP="0034084C">
      <w:pPr>
        <w:pStyle w:val="StandardWeb"/>
        <w:rPr>
          <w:lang w:val="de-DE"/>
        </w:rPr>
      </w:pPr>
      <w:r w:rsidRPr="0034084C">
        <w:rPr>
          <w:lang w:val="de-DE"/>
        </w:rPr>
        <w:t xml:space="preserve">Elle joue en solo ou comme continuiste et se produit en Angleterre, Italie, Allemagne et Autriche. </w:t>
      </w:r>
    </w:p>
    <w:p w:rsidR="0034084C" w:rsidRPr="0034084C" w:rsidRDefault="0034084C" w:rsidP="00F41202">
      <w:pPr>
        <w:pStyle w:val="StandardWeb"/>
        <w:rPr>
          <w:lang w:val="de-DE"/>
        </w:rPr>
      </w:pPr>
    </w:p>
    <w:p w:rsidR="00F41202" w:rsidRDefault="00F41202" w:rsidP="00F41202">
      <w:pPr>
        <w:pStyle w:val="StandardWeb"/>
      </w:pPr>
    </w:p>
    <w:p w:rsidR="00F41202" w:rsidRDefault="00F41202" w:rsidP="00F41202">
      <w:pPr>
        <w:pStyle w:val="StandardWeb"/>
      </w:pPr>
      <w:r>
        <w:t xml:space="preserve">  </w:t>
      </w:r>
    </w:p>
    <w:p w:rsidR="00F41202" w:rsidRDefault="00F41202" w:rsidP="00F41202">
      <w:pPr>
        <w:pStyle w:val="StandardWeb"/>
      </w:pPr>
      <w:r>
        <w:lastRenderedPageBreak/>
        <w:t xml:space="preserve">Cornelia Demmer wurde in Wien, Österreich geboren und sammelte seit ihrer frühen Kindheit Erfahrungen auf unterschiedlichen Instrumenten und diversen Chören. Die Basis ihrer musikalischen Ausbildung bildet der ausgezeichnete Abschluss des Musikgymnasiums Wien. Neben dem Gitarrenunterricht war es vor allem ihre Lehrerin Johanna Carter (Viola da Gamba, Blockflöte), die ihr mit der Blockflöte die Welt der „Alten Musik“ eröffnete. Unter Anleitung von Hubert Hoffmann (Laute, Theorbe) wechselte sie dann zur Laute. Zusätzlich absolvierte sie bereits während ihrer Schulzeit den Vorstudienlehrgang Blockflöte bei Rahel Stoellger an Universität für Musik und Darstellende Kunst Wien. </w:t>
      </w:r>
    </w:p>
    <w:p w:rsidR="00F41202" w:rsidRDefault="00F41202" w:rsidP="00F41202">
      <w:pPr>
        <w:pStyle w:val="StandardWeb"/>
      </w:pPr>
      <w:r>
        <w:t xml:space="preserve">Seit 2014 studiert Cornelia Demmer Historische Aufführungspraxis, Hauptfach Laute bei Evangelina Mascardi an der Hochschule für Musik und Theater München, Deutschland. Auf zahlreichen Meisterkursen (u.a. bei Hopkinson Smith und Eduardo Egüez) vertieft sie ihre Kenntnis des Repertoires der Laute. </w:t>
      </w:r>
    </w:p>
    <w:p w:rsidR="00F41202" w:rsidRDefault="00F41202" w:rsidP="00F41202">
      <w:pPr>
        <w:pStyle w:val="StandardWeb"/>
      </w:pPr>
      <w:r>
        <w:t xml:space="preserve">Mit der Arbeit „Karl Kohauts Kompositionen für die Laute im Kontext seiner Zeit“ schloss sie 2016 ihr Masterstudium Musikwissenschaft ab, welches sie auch an die Universität Basel, Schweiz brachte. </w:t>
      </w:r>
    </w:p>
    <w:p w:rsidR="00F41202" w:rsidRDefault="00F41202" w:rsidP="00F41202">
      <w:pPr>
        <w:pStyle w:val="StandardWeb"/>
      </w:pPr>
      <w:r>
        <w:t xml:space="preserve">Sie war Trägerin des Leistungsstipendiums der Universität Wien und Stipendiatin der Ingeborg-Stachel-Stiftung. Aktuell wird sie durch das Deutschland-Stipendium gefördert. </w:t>
      </w:r>
    </w:p>
    <w:p w:rsidR="00F41202" w:rsidRDefault="00F41202" w:rsidP="00F41202">
      <w:pPr>
        <w:pStyle w:val="StandardWeb"/>
      </w:pPr>
      <w:r>
        <w:t xml:space="preserve">Zusätzlich engagiert sie sich seit 2013 als Vize-Obfrau der Österreichischen Lautengesellschaft und im Organisationsteam der Konzertreihe „Wiener Lauten-Nächte“ für eine verstärkte öffentliche Wahrnehmung der Lauten-Instrumente. </w:t>
      </w:r>
    </w:p>
    <w:p w:rsidR="00F41202" w:rsidRDefault="00F41202" w:rsidP="00F41202">
      <w:pPr>
        <w:pStyle w:val="StandardWeb"/>
      </w:pPr>
      <w:r>
        <w:t xml:space="preserve">Cornelia Demmer als Solistin und Continuo-Spielerin einer regen Konzerttätigkeit nach, welche sie nach England, Italien, Belgien, Deutschland und Österreich brachte. Zuletzt spielte sie die erste Laute bei der Hochschulproduktion von Händels „Giulio Cesare in Egitto“ und nahm mit dem Orchester „Concerto de bassus“ Simone Mayrs „Le due duchesse“ für das Label Naxos auf. Eine enge Zusammenarbeit verbindet sie außerdem mit dem Kammerchor „Camerata Vocale München“. </w:t>
      </w:r>
    </w:p>
    <w:p w:rsidR="00F41202" w:rsidRDefault="00F41202"/>
    <w:sectPr w:rsidR="00F41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02"/>
    <w:rsid w:val="0034084C"/>
    <w:rsid w:val="00A905E5"/>
    <w:rsid w:val="00AF6914"/>
    <w:rsid w:val="00BE66F1"/>
    <w:rsid w:val="00C035CD"/>
    <w:rsid w:val="00F41202"/>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5C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12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Kommentarzeichen">
    <w:name w:val="annotation reference"/>
    <w:basedOn w:val="Absatz-Standardschriftart"/>
    <w:uiPriority w:val="99"/>
    <w:semiHidden/>
    <w:unhideWhenUsed/>
    <w:rsid w:val="00AF6914"/>
    <w:rPr>
      <w:sz w:val="16"/>
      <w:szCs w:val="16"/>
    </w:rPr>
  </w:style>
  <w:style w:type="paragraph" w:styleId="Kommentartext">
    <w:name w:val="annotation text"/>
    <w:basedOn w:val="Standard"/>
    <w:link w:val="KommentartextZchn"/>
    <w:uiPriority w:val="99"/>
    <w:semiHidden/>
    <w:unhideWhenUsed/>
    <w:rsid w:val="00AF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6914"/>
    <w:rPr>
      <w:sz w:val="20"/>
      <w:szCs w:val="20"/>
    </w:rPr>
  </w:style>
  <w:style w:type="paragraph" w:styleId="Kommentarthema">
    <w:name w:val="annotation subject"/>
    <w:basedOn w:val="Kommentartext"/>
    <w:next w:val="Kommentartext"/>
    <w:link w:val="KommentarthemaZchn"/>
    <w:uiPriority w:val="99"/>
    <w:semiHidden/>
    <w:unhideWhenUsed/>
    <w:rsid w:val="00AF6914"/>
    <w:rPr>
      <w:b/>
      <w:bCs/>
    </w:rPr>
  </w:style>
  <w:style w:type="character" w:customStyle="1" w:styleId="KommentarthemaZchn">
    <w:name w:val="Kommentarthema Zchn"/>
    <w:basedOn w:val="KommentartextZchn"/>
    <w:link w:val="Kommentarthema"/>
    <w:uiPriority w:val="99"/>
    <w:semiHidden/>
    <w:rsid w:val="00AF6914"/>
    <w:rPr>
      <w:b/>
      <w:bCs/>
      <w:sz w:val="20"/>
      <w:szCs w:val="20"/>
    </w:rPr>
  </w:style>
  <w:style w:type="paragraph" w:styleId="berarbeitung">
    <w:name w:val="Revision"/>
    <w:hidden/>
    <w:uiPriority w:val="99"/>
    <w:semiHidden/>
    <w:rsid w:val="00AF6914"/>
    <w:pPr>
      <w:spacing w:after="0" w:line="240" w:lineRule="auto"/>
    </w:pPr>
  </w:style>
  <w:style w:type="paragraph" w:styleId="Sprechblasentext">
    <w:name w:val="Balloon Text"/>
    <w:basedOn w:val="Standard"/>
    <w:link w:val="SprechblasentextZchn"/>
    <w:uiPriority w:val="99"/>
    <w:semiHidden/>
    <w:unhideWhenUsed/>
    <w:rsid w:val="00AF6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5C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12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Kommentarzeichen">
    <w:name w:val="annotation reference"/>
    <w:basedOn w:val="Absatz-Standardschriftart"/>
    <w:uiPriority w:val="99"/>
    <w:semiHidden/>
    <w:unhideWhenUsed/>
    <w:rsid w:val="00AF6914"/>
    <w:rPr>
      <w:sz w:val="16"/>
      <w:szCs w:val="16"/>
    </w:rPr>
  </w:style>
  <w:style w:type="paragraph" w:styleId="Kommentartext">
    <w:name w:val="annotation text"/>
    <w:basedOn w:val="Standard"/>
    <w:link w:val="KommentartextZchn"/>
    <w:uiPriority w:val="99"/>
    <w:semiHidden/>
    <w:unhideWhenUsed/>
    <w:rsid w:val="00AF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6914"/>
    <w:rPr>
      <w:sz w:val="20"/>
      <w:szCs w:val="20"/>
    </w:rPr>
  </w:style>
  <w:style w:type="paragraph" w:styleId="Kommentarthema">
    <w:name w:val="annotation subject"/>
    <w:basedOn w:val="Kommentartext"/>
    <w:next w:val="Kommentartext"/>
    <w:link w:val="KommentarthemaZchn"/>
    <w:uiPriority w:val="99"/>
    <w:semiHidden/>
    <w:unhideWhenUsed/>
    <w:rsid w:val="00AF6914"/>
    <w:rPr>
      <w:b/>
      <w:bCs/>
    </w:rPr>
  </w:style>
  <w:style w:type="character" w:customStyle="1" w:styleId="KommentarthemaZchn">
    <w:name w:val="Kommentarthema Zchn"/>
    <w:basedOn w:val="KommentartextZchn"/>
    <w:link w:val="Kommentarthema"/>
    <w:uiPriority w:val="99"/>
    <w:semiHidden/>
    <w:rsid w:val="00AF6914"/>
    <w:rPr>
      <w:b/>
      <w:bCs/>
      <w:sz w:val="20"/>
      <w:szCs w:val="20"/>
    </w:rPr>
  </w:style>
  <w:style w:type="paragraph" w:styleId="berarbeitung">
    <w:name w:val="Revision"/>
    <w:hidden/>
    <w:uiPriority w:val="99"/>
    <w:semiHidden/>
    <w:rsid w:val="00AF6914"/>
    <w:pPr>
      <w:spacing w:after="0" w:line="240" w:lineRule="auto"/>
    </w:pPr>
  </w:style>
  <w:style w:type="paragraph" w:styleId="Sprechblasentext">
    <w:name w:val="Balloon Text"/>
    <w:basedOn w:val="Standard"/>
    <w:link w:val="SprechblasentextZchn"/>
    <w:uiPriority w:val="99"/>
    <w:semiHidden/>
    <w:unhideWhenUsed/>
    <w:rsid w:val="00AF6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Greet &amp; Roland</dc:creator>
  <cp:lastModifiedBy>Bernd Haegemann</cp:lastModifiedBy>
  <cp:revision>3</cp:revision>
  <dcterms:created xsi:type="dcterms:W3CDTF">2017-10-11T16:09:00Z</dcterms:created>
  <dcterms:modified xsi:type="dcterms:W3CDTF">2017-10-11T16:15:00Z</dcterms:modified>
</cp:coreProperties>
</file>